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DF1A0" w14:textId="1C51F76C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10">
        <w:rPr>
          <w:rFonts w:ascii="Times New Roman" w:hAnsi="Times New Roman" w:cs="Times New Roman"/>
          <w:b/>
          <w:sz w:val="28"/>
          <w:szCs w:val="28"/>
        </w:rPr>
        <w:t>Количество мест для приема обучающихся в первый класс по дополнительным обще</w:t>
      </w:r>
      <w:r>
        <w:rPr>
          <w:rFonts w:ascii="Times New Roman" w:hAnsi="Times New Roman" w:cs="Times New Roman"/>
          <w:b/>
          <w:sz w:val="28"/>
          <w:szCs w:val="28"/>
        </w:rPr>
        <w:t>развивающим</w:t>
      </w:r>
      <w:r w:rsidRPr="007D0910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году</w:t>
      </w:r>
    </w:p>
    <w:p w14:paraId="5E6B6B27" w14:textId="77777777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8926" w:type="dxa"/>
        <w:tblLook w:val="04A0" w:firstRow="1" w:lastRow="0" w:firstColumn="1" w:lastColumn="0" w:noHBand="0" w:noVBand="1"/>
      </w:tblPr>
      <w:tblGrid>
        <w:gridCol w:w="704"/>
        <w:gridCol w:w="5216"/>
        <w:gridCol w:w="1446"/>
        <w:gridCol w:w="1560"/>
      </w:tblGrid>
      <w:tr w:rsidR="00625A15" w:rsidRPr="009F6851" w14:paraId="372FA8F3" w14:textId="77777777" w:rsidTr="00625A15">
        <w:tc>
          <w:tcPr>
            <w:tcW w:w="704" w:type="dxa"/>
            <w:shd w:val="clear" w:color="auto" w:fill="FFFFFF"/>
          </w:tcPr>
          <w:p w14:paraId="59FAA3D0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  <w:shd w:val="clear" w:color="auto" w:fill="FFFFFF"/>
          </w:tcPr>
          <w:p w14:paraId="7F6B4AEF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общеразвивающей программы</w:t>
            </w:r>
          </w:p>
        </w:tc>
        <w:tc>
          <w:tcPr>
            <w:tcW w:w="1446" w:type="dxa"/>
            <w:shd w:val="clear" w:color="auto" w:fill="FFFFFF"/>
          </w:tcPr>
          <w:p w14:paraId="5226B400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560" w:type="dxa"/>
            <w:shd w:val="clear" w:color="auto" w:fill="FFFFFF"/>
          </w:tcPr>
          <w:p w14:paraId="31D44389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625A15" w:rsidRPr="009F6851" w14:paraId="7AA7CE21" w14:textId="77777777" w:rsidTr="00625A15">
        <w:tc>
          <w:tcPr>
            <w:tcW w:w="704" w:type="dxa"/>
            <w:shd w:val="clear" w:color="auto" w:fill="FFFFFF"/>
          </w:tcPr>
          <w:p w14:paraId="3A714560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6" w:type="dxa"/>
            <w:shd w:val="clear" w:color="auto" w:fill="FFFFFF"/>
          </w:tcPr>
          <w:p w14:paraId="267F3836" w14:textId="77777777" w:rsidR="00625A15" w:rsidRPr="009F6851" w:rsidRDefault="00625A15" w:rsidP="00752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>Основы инструментального музицирования по видам инструментов: фортепиано, скрипка, баян, аккордеон, балалайка, домра, флейта, саксофон, гитара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668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shd w:val="clear" w:color="auto" w:fill="FFFFFF"/>
          </w:tcPr>
          <w:p w14:paraId="799C3C44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  <w:shd w:val="clear" w:color="auto" w:fill="FFFFFF"/>
          </w:tcPr>
          <w:p w14:paraId="79C0F5EF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25A15" w:rsidRPr="009F6851" w14:paraId="05E5D9AB" w14:textId="77777777" w:rsidTr="00625A15">
        <w:tc>
          <w:tcPr>
            <w:tcW w:w="704" w:type="dxa"/>
            <w:shd w:val="clear" w:color="auto" w:fill="FFFFFF"/>
          </w:tcPr>
          <w:p w14:paraId="129BAF05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6" w:type="dxa"/>
            <w:shd w:val="clear" w:color="auto" w:fill="FFFFFF"/>
          </w:tcPr>
          <w:p w14:paraId="7995FCFF" w14:textId="77777777" w:rsidR="00625A15" w:rsidRPr="009F6851" w:rsidRDefault="00625A15" w:rsidP="00752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искусство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shd w:val="clear" w:color="auto" w:fill="FFFFFF"/>
          </w:tcPr>
          <w:p w14:paraId="0A17CCF5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shd w:val="clear" w:color="auto" w:fill="FFFFFF"/>
          </w:tcPr>
          <w:p w14:paraId="4E1E9278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25A15" w:rsidRPr="009F6851" w14:paraId="68F132F8" w14:textId="77777777" w:rsidTr="00625A15">
        <w:tc>
          <w:tcPr>
            <w:tcW w:w="704" w:type="dxa"/>
            <w:shd w:val="clear" w:color="auto" w:fill="FFFFFF"/>
          </w:tcPr>
          <w:p w14:paraId="5DDC20F4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6" w:type="dxa"/>
            <w:shd w:val="clear" w:color="auto" w:fill="FFFFFF"/>
          </w:tcPr>
          <w:p w14:paraId="60E91472" w14:textId="77777777" w:rsidR="00625A15" w:rsidRPr="009F6851" w:rsidRDefault="00625A15" w:rsidP="00625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ольное эстрадное пение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(академическое, эстрадное)</w:t>
            </w: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6" w:type="dxa"/>
            <w:shd w:val="clear" w:color="auto" w:fill="FFFFFF"/>
          </w:tcPr>
          <w:p w14:paraId="68C23127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shd w:val="clear" w:color="auto" w:fill="FFFFFF"/>
          </w:tcPr>
          <w:p w14:paraId="7CE499E7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083D3E45" w14:textId="77777777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A9F4E" w14:textId="77777777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E3CB1" w14:textId="77777777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B2579" w14:textId="4F0FA4DE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10">
        <w:rPr>
          <w:rFonts w:ascii="Times New Roman" w:hAnsi="Times New Roman" w:cs="Times New Roman"/>
          <w:b/>
          <w:sz w:val="28"/>
          <w:szCs w:val="28"/>
        </w:rPr>
        <w:t>Количество мест для приема обучающихся в первый класс по дополнительным обще</w:t>
      </w:r>
      <w:r>
        <w:rPr>
          <w:rFonts w:ascii="Times New Roman" w:hAnsi="Times New Roman" w:cs="Times New Roman"/>
          <w:b/>
          <w:sz w:val="28"/>
          <w:szCs w:val="28"/>
        </w:rPr>
        <w:t>развивающим</w:t>
      </w:r>
      <w:r w:rsidRPr="007D0910">
        <w:rPr>
          <w:rFonts w:ascii="Times New Roman" w:hAnsi="Times New Roman" w:cs="Times New Roman"/>
          <w:b/>
          <w:sz w:val="28"/>
          <w:szCs w:val="28"/>
        </w:rPr>
        <w:t xml:space="preserve"> программам по договорам об обучении за счет средств физических лиц и (или)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446B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A195E43" w14:textId="77777777" w:rsidR="00625A15" w:rsidRDefault="00625A15" w:rsidP="00625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8925" w:type="dxa"/>
        <w:tblLook w:val="04A0" w:firstRow="1" w:lastRow="0" w:firstColumn="1" w:lastColumn="0" w:noHBand="0" w:noVBand="1"/>
      </w:tblPr>
      <w:tblGrid>
        <w:gridCol w:w="825"/>
        <w:gridCol w:w="5407"/>
        <w:gridCol w:w="1701"/>
        <w:gridCol w:w="992"/>
      </w:tblGrid>
      <w:tr w:rsidR="00625A15" w:rsidRPr="009F6851" w14:paraId="223B33E8" w14:textId="77777777" w:rsidTr="00625A15">
        <w:tc>
          <w:tcPr>
            <w:tcW w:w="825" w:type="dxa"/>
            <w:shd w:val="clear" w:color="auto" w:fill="FFFFFF"/>
          </w:tcPr>
          <w:p w14:paraId="7A41F8DE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07" w:type="dxa"/>
            <w:shd w:val="clear" w:color="auto" w:fill="FFFFFF"/>
          </w:tcPr>
          <w:p w14:paraId="4FF55642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общеразвивающей программы</w:t>
            </w:r>
          </w:p>
        </w:tc>
        <w:tc>
          <w:tcPr>
            <w:tcW w:w="1701" w:type="dxa"/>
            <w:shd w:val="clear" w:color="auto" w:fill="FFFFFF"/>
          </w:tcPr>
          <w:p w14:paraId="11FAF453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992" w:type="dxa"/>
            <w:shd w:val="clear" w:color="auto" w:fill="FFFFFF"/>
          </w:tcPr>
          <w:p w14:paraId="637BDF87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мест</w:t>
            </w:r>
          </w:p>
        </w:tc>
      </w:tr>
      <w:tr w:rsidR="00625A15" w:rsidRPr="009F6851" w14:paraId="569CC83D" w14:textId="77777777" w:rsidTr="00625A15">
        <w:tc>
          <w:tcPr>
            <w:tcW w:w="825" w:type="dxa"/>
            <w:shd w:val="clear" w:color="auto" w:fill="FFFFFF"/>
          </w:tcPr>
          <w:p w14:paraId="54431A68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7" w:type="dxa"/>
            <w:shd w:val="clear" w:color="auto" w:fill="FFFFFF"/>
          </w:tcPr>
          <w:p w14:paraId="2D58DA6E" w14:textId="77777777" w:rsidR="00625A15" w:rsidRPr="009F6851" w:rsidRDefault="00625A15" w:rsidP="00625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«Подготовка детей к обучению в музыкальной школе»</w:t>
            </w:r>
          </w:p>
        </w:tc>
        <w:tc>
          <w:tcPr>
            <w:tcW w:w="1701" w:type="dxa"/>
            <w:shd w:val="clear" w:color="auto" w:fill="FFFFFF"/>
          </w:tcPr>
          <w:p w14:paraId="44C06ED9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92" w:type="dxa"/>
            <w:shd w:val="clear" w:color="auto" w:fill="FFFFFF"/>
          </w:tcPr>
          <w:p w14:paraId="25696036" w14:textId="1AEA13C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25A15" w:rsidRPr="009F6851" w14:paraId="7FBFA4D3" w14:textId="77777777" w:rsidTr="00625A15">
        <w:tc>
          <w:tcPr>
            <w:tcW w:w="825" w:type="dxa"/>
            <w:shd w:val="clear" w:color="auto" w:fill="FFFFFF"/>
          </w:tcPr>
          <w:p w14:paraId="57BAB715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7" w:type="dxa"/>
            <w:shd w:val="clear" w:color="auto" w:fill="FFFFFF"/>
          </w:tcPr>
          <w:p w14:paraId="310E8230" w14:textId="77777777" w:rsidR="00625A15" w:rsidRPr="009F6851" w:rsidRDefault="00625A15" w:rsidP="00625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(фортепиано, гитара, духовые инструменты, народные инструменты)»</w:t>
            </w:r>
          </w:p>
        </w:tc>
        <w:tc>
          <w:tcPr>
            <w:tcW w:w="1701" w:type="dxa"/>
            <w:shd w:val="clear" w:color="auto" w:fill="FFFFFF"/>
          </w:tcPr>
          <w:p w14:paraId="14A531F3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992" w:type="dxa"/>
            <w:shd w:val="clear" w:color="auto" w:fill="FFFFFF"/>
          </w:tcPr>
          <w:p w14:paraId="2079E7D5" w14:textId="686F9022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25A15" w:rsidRPr="009F6851" w14:paraId="5D728984" w14:textId="77777777" w:rsidTr="00625A15">
        <w:tc>
          <w:tcPr>
            <w:tcW w:w="825" w:type="dxa"/>
            <w:shd w:val="clear" w:color="auto" w:fill="FFFFFF"/>
          </w:tcPr>
          <w:p w14:paraId="762339AC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7" w:type="dxa"/>
            <w:shd w:val="clear" w:color="auto" w:fill="FFFFFF"/>
          </w:tcPr>
          <w:p w14:paraId="4068619D" w14:textId="77777777" w:rsidR="00625A15" w:rsidRPr="009F6851" w:rsidRDefault="00625A15" w:rsidP="00625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эстрадное пение)»</w:t>
            </w:r>
          </w:p>
        </w:tc>
        <w:tc>
          <w:tcPr>
            <w:tcW w:w="1701" w:type="dxa"/>
            <w:shd w:val="clear" w:color="auto" w:fill="FFFFFF"/>
          </w:tcPr>
          <w:p w14:paraId="7F758DB0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992" w:type="dxa"/>
            <w:shd w:val="clear" w:color="auto" w:fill="FFFFFF"/>
          </w:tcPr>
          <w:p w14:paraId="5BC987FB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25A15" w:rsidRPr="009F6851" w14:paraId="25E0DF35" w14:textId="77777777" w:rsidTr="00625A15">
        <w:tc>
          <w:tcPr>
            <w:tcW w:w="825" w:type="dxa"/>
            <w:shd w:val="clear" w:color="auto" w:fill="FFFFFF"/>
          </w:tcPr>
          <w:p w14:paraId="0E1264EC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7" w:type="dxa"/>
            <w:shd w:val="clear" w:color="auto" w:fill="FFFFFF"/>
          </w:tcPr>
          <w:p w14:paraId="72B66EA6" w14:textId="77777777" w:rsidR="00625A15" w:rsidRPr="009F6851" w:rsidRDefault="00625A15" w:rsidP="00625A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«Основы музыкального исполнительства (сольное академическое пение)»</w:t>
            </w:r>
          </w:p>
        </w:tc>
        <w:tc>
          <w:tcPr>
            <w:tcW w:w="1701" w:type="dxa"/>
            <w:shd w:val="clear" w:color="auto" w:fill="FFFFFF"/>
          </w:tcPr>
          <w:p w14:paraId="5BBFC9FE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851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992" w:type="dxa"/>
            <w:shd w:val="clear" w:color="auto" w:fill="FFFFFF"/>
          </w:tcPr>
          <w:p w14:paraId="67B5007E" w14:textId="77777777" w:rsidR="00625A15" w:rsidRPr="009F6851" w:rsidRDefault="00625A15" w:rsidP="0075257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4200D537" w14:textId="77777777" w:rsidR="00047410" w:rsidRDefault="00047410"/>
    <w:sectPr w:rsidR="0004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2F"/>
    <w:rsid w:val="00006F2F"/>
    <w:rsid w:val="000352CD"/>
    <w:rsid w:val="00047410"/>
    <w:rsid w:val="00212E1F"/>
    <w:rsid w:val="00625A15"/>
    <w:rsid w:val="00D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EFF"/>
  <w15:chartTrackingRefBased/>
  <w15:docId w15:val="{30097592-5B70-4A9E-9FC1-4F94B697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1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6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F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F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F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F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F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F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F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F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F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F2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6F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F2F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06F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6F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F2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25A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Admen</cp:lastModifiedBy>
  <cp:revision>3</cp:revision>
  <dcterms:created xsi:type="dcterms:W3CDTF">2025-03-13T09:28:00Z</dcterms:created>
  <dcterms:modified xsi:type="dcterms:W3CDTF">2025-03-13T12:57:00Z</dcterms:modified>
</cp:coreProperties>
</file>